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0" w:rightChars="500"/>
        <w:jc w:val="center"/>
        <w:rPr>
          <w:rFonts w:hint="eastAsia" w:ascii="华文新魏" w:hAnsi="宋体" w:eastAsia="华文新魏"/>
          <w:bCs/>
          <w:color w:val="FF0000"/>
          <w:szCs w:val="21"/>
          <w:bdr w:val="single" w:color="auto" w:sz="4" w:space="0"/>
        </w:rPr>
      </w:pP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 xml:space="preserve">    海南外国语职业学院</w:t>
      </w:r>
      <w:r>
        <w:rPr>
          <w:rFonts w:hint="eastAsia" w:ascii="黑体" w:hAnsi="宋体" w:eastAsia="黑体"/>
          <w:b/>
          <w:bCs/>
          <w:sz w:val="30"/>
          <w:szCs w:val="30"/>
        </w:rPr>
        <w:t>201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8-</w:t>
      </w:r>
      <w:r>
        <w:rPr>
          <w:rFonts w:hint="eastAsia" w:ascii="黑体" w:hAnsi="宋体" w:eastAsia="黑体"/>
          <w:b/>
          <w:bCs/>
          <w:sz w:val="30"/>
          <w:szCs w:val="30"/>
        </w:rPr>
        <w:t>201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0"/>
          <w:szCs w:val="30"/>
        </w:rPr>
        <w:t>学年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度春</w:t>
      </w:r>
      <w:r>
        <w:rPr>
          <w:rFonts w:hint="eastAsia" w:ascii="黑体" w:hAnsi="宋体" w:eastAsia="黑体"/>
          <w:b/>
          <w:bCs/>
          <w:sz w:val="30"/>
          <w:szCs w:val="30"/>
        </w:rPr>
        <w:t>季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第二</w:t>
      </w:r>
      <w:r>
        <w:rPr>
          <w:rFonts w:hint="eastAsia" w:ascii="黑体" w:hAnsi="宋体" w:eastAsia="黑体"/>
          <w:b/>
          <w:bCs/>
          <w:sz w:val="30"/>
          <w:szCs w:val="30"/>
        </w:rPr>
        <w:t>学期</w:t>
      </w:r>
    </w:p>
    <w:p>
      <w:pPr>
        <w:ind w:firstLine="2088" w:firstLineChars="400"/>
        <w:jc w:val="both"/>
        <w:rPr>
          <w:rFonts w:hint="eastAsia"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《</w:t>
      </w:r>
      <w:r>
        <w:rPr>
          <w:rFonts w:hint="eastAsia" w:ascii="黑体" w:hAnsi="黑体" w:eastAsia="黑体"/>
          <w:b/>
          <w:sz w:val="52"/>
          <w:szCs w:val="52"/>
          <w:lang w:eastAsia="zh-CN"/>
        </w:rPr>
        <w:t>基础</w:t>
      </w:r>
      <w:r>
        <w:rPr>
          <w:rFonts w:hint="eastAsia" w:ascii="黑体" w:hAnsi="黑体" w:eastAsia="黑体"/>
          <w:b/>
          <w:bCs/>
          <w:sz w:val="52"/>
          <w:szCs w:val="52"/>
        </w:rPr>
        <w:t>乐理</w:t>
      </w:r>
      <w:r>
        <w:rPr>
          <w:rFonts w:hint="eastAsia" w:ascii="黑体" w:hAnsi="黑体" w:eastAsia="黑体"/>
          <w:b/>
          <w:sz w:val="52"/>
          <w:szCs w:val="52"/>
        </w:rPr>
        <w:t>》</w:t>
      </w:r>
      <w:r>
        <w:rPr>
          <w:rFonts w:hint="eastAsia" w:ascii="黑体" w:eastAsia="黑体"/>
          <w:b/>
          <w:sz w:val="52"/>
          <w:szCs w:val="52"/>
        </w:rPr>
        <w:t>期末考试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B</w:t>
      </w:r>
      <w:r>
        <w:rPr>
          <w:rFonts w:hint="eastAsia" w:ascii="黑体" w:eastAsia="黑体"/>
          <w:b/>
          <w:sz w:val="52"/>
          <w:szCs w:val="52"/>
        </w:rPr>
        <w:t>卷</w:t>
      </w:r>
    </w:p>
    <w:p>
      <w:pPr>
        <w:spacing w:line="36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适用对象：音乐表演 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答题时间： 120分钟                    考试形式：闭卷</w:t>
      </w:r>
    </w:p>
    <w:p>
      <w:pPr>
        <w:spacing w:line="360" w:lineRule="auto"/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班级：</w:t>
      </w:r>
      <w:r>
        <w:rPr>
          <w:rFonts w:hint="eastAsia"/>
          <w:sz w:val="32"/>
          <w:szCs w:val="32"/>
          <w:lang w:val="en-US" w:eastAsia="zh-CN"/>
        </w:rPr>
        <w:t>---------------        姓名：--------------     学号----------------</w:t>
      </w:r>
    </w:p>
    <w:p>
      <w:pPr>
        <w:ind w:left="899" w:leftChars="428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</w:t>
      </w:r>
    </w:p>
    <w:tbl>
      <w:tblPr>
        <w:tblStyle w:val="6"/>
        <w:tblpPr w:leftFromText="180" w:rightFromText="180" w:vertAnchor="text" w:horzAnchor="page" w:tblpX="2134" w:tblpY="6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138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8" w:type="dxa"/>
            <w:noWrap w:val="0"/>
            <w:vAlign w:val="center"/>
          </w:tcPr>
          <w:p>
            <w:pPr>
              <w:ind w:right="-99" w:rightChars="-4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题号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二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七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总分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评卷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复核人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标准分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100</w:t>
            </w: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ind w:left="899" w:leftChars="428"/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42810" cy="5332730"/>
            <wp:effectExtent l="0" t="0" r="15240" b="1270"/>
            <wp:docPr id="2" name="图片 2" descr="112Z26218-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2Z26218-0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2810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3685" cy="1996440"/>
            <wp:effectExtent l="0" t="0" r="5715" b="3810"/>
            <wp:docPr id="3" name="图片 3" descr="112Z21A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2Z21A9-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2785" cy="6501765"/>
            <wp:effectExtent l="0" t="0" r="5715" b="13335"/>
            <wp:docPr id="5" name="图片 5" descr="112Z23V5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2Z23V5-2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650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66560" cy="4716145"/>
            <wp:effectExtent l="0" t="0" r="15240" b="8255"/>
            <wp:docPr id="6" name="图片 6" descr="112Z211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2Z211E-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93255" cy="5590540"/>
            <wp:effectExtent l="0" t="0" r="17145" b="10160"/>
            <wp:docPr id="7" name="图片 7" descr="112Z2352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2Z23529-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3255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08900" cy="5027930"/>
            <wp:effectExtent l="0" t="0" r="6350" b="1270"/>
            <wp:docPr id="8" name="图片 8" descr="112Z2463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2Z24638-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70725" cy="5902325"/>
            <wp:effectExtent l="0" t="0" r="15875" b="3175"/>
            <wp:docPr id="10" name="图片 10" descr="112Z2C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2Z2Ca-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70725" cy="59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08800" cy="5221605"/>
            <wp:effectExtent l="0" t="0" r="6350" b="17145"/>
            <wp:docPr id="11" name="图片 11" descr="112Z21U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2Z21U8-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52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99275" cy="6726555"/>
            <wp:effectExtent l="0" t="0" r="15875" b="17145"/>
            <wp:docPr id="12" name="图片 12" descr="112Z2240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2Z22403-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324725" cy="1449070"/>
            <wp:effectExtent l="0" t="0" r="9525" b="17780"/>
            <wp:docPr id="4" name="图片 4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324725" cy="1629410"/>
            <wp:effectExtent l="0" t="0" r="9525" b="8890"/>
            <wp:docPr id="9" name="图片 9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51750" cy="4627880"/>
            <wp:effectExtent l="0" t="0" r="6350" b="1270"/>
            <wp:docPr id="13" name="图片 13" descr="112Z2ER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12Z2ER-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66585" cy="5797550"/>
            <wp:effectExtent l="0" t="0" r="5715" b="12700"/>
            <wp:docPr id="14" name="图片 14" descr="112Z2112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12Z21129-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12280" cy="4348480"/>
            <wp:effectExtent l="0" t="0" r="7620" b="13970"/>
            <wp:docPr id="15" name="图片 15" descr="112Z2IH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12Z2IH-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8805" cy="4101465"/>
            <wp:effectExtent l="0" t="0" r="4445" b="13335"/>
            <wp:docPr id="16" name="图片 16" descr="112Z22007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2Z22007-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请分析下列谱例的调式调性。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7047865" cy="1542415"/>
            <wp:effectExtent l="0" t="0" r="63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750" w:firstLineChars="25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（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） 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7172960" cy="1684655"/>
            <wp:effectExtent l="0" t="0" r="8890" b="10795"/>
            <wp:docPr id="20" name="图片 20" descr="e824b899a9014c0830f9a9db067b02087af4f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824b899a9014c0830f9a9db067b02087af4f48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7296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762240" cy="1591310"/>
            <wp:effectExtent l="0" t="0" r="10160" b="8890"/>
            <wp:docPr id="17" name="图片 17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753350" cy="1571625"/>
            <wp:effectExtent l="0" t="0" r="0" b="9525"/>
            <wp:docPr id="18" name="图片 18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写出D大调、c小调半音阶（写调号、上下行）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771765" cy="1496060"/>
            <wp:effectExtent l="0" t="0" r="635" b="8890"/>
            <wp:docPr id="21" name="图片 21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752715" cy="1538605"/>
            <wp:effectExtent l="0" t="0" r="635" b="4445"/>
            <wp:docPr id="22" name="图片 22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5271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7771765" cy="1600835"/>
            <wp:effectExtent l="0" t="0" r="635" b="18415"/>
            <wp:docPr id="19" name="图片 19" descr="五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五线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4685" w:h="2080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03E0"/>
    <w:multiLevelType w:val="singleLevel"/>
    <w:tmpl w:val="70E003E0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56A8"/>
    <w:rsid w:val="053965E8"/>
    <w:rsid w:val="06B6015A"/>
    <w:rsid w:val="5065588C"/>
    <w:rsid w:val="51E85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2019-06-17T03:13:00Z</dcterms:created>
  <dc:creator>wodedajiba</dc:creator>
  <cp:lastModifiedBy>wodedajiba</cp:lastModifiedBy>
  <cp:lastPrinted>2019-06-22T01:59:51Z</cp:lastPrinted>
  <dcterms:modified xsi:type="dcterms:W3CDTF">2019-06-22T02:00:18Z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