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249" w:rsidRPr="006C27D3" w:rsidRDefault="001A1249" w:rsidP="0083291A">
      <w:pPr>
        <w:spacing w:line="720" w:lineRule="exact"/>
        <w:jc w:val="center"/>
        <w:rPr>
          <w:rFonts w:ascii="仿宋" w:eastAsia="仿宋" w:hAnsi="仿宋"/>
          <w:b/>
          <w:color w:val="FF0000"/>
          <w:sz w:val="52"/>
          <w:szCs w:val="52"/>
        </w:rPr>
      </w:pPr>
      <w:r w:rsidRPr="006C27D3">
        <w:rPr>
          <w:rFonts w:ascii="仿宋" w:eastAsia="仿宋" w:hAnsi="仿宋" w:hint="eastAsia"/>
          <w:b/>
          <w:color w:val="FF0000"/>
          <w:sz w:val="52"/>
          <w:szCs w:val="52"/>
        </w:rPr>
        <w:t>海南省社科界联合会</w:t>
      </w:r>
    </w:p>
    <w:p w:rsidR="001A1249" w:rsidRPr="006C27D3" w:rsidRDefault="0031672B" w:rsidP="0083291A">
      <w:pPr>
        <w:spacing w:line="720" w:lineRule="exact"/>
        <w:jc w:val="center"/>
        <w:rPr>
          <w:rFonts w:ascii="仿宋" w:eastAsia="仿宋" w:hAnsi="仿宋"/>
          <w:b/>
          <w:color w:val="FF0000"/>
          <w:sz w:val="52"/>
          <w:szCs w:val="52"/>
        </w:rPr>
      </w:pPr>
      <w:r w:rsidRPr="006C27D3">
        <w:rPr>
          <w:rFonts w:ascii="仿宋" w:eastAsia="仿宋" w:hAnsi="仿宋" w:hint="eastAsia"/>
          <w:b/>
          <w:color w:val="FF0000"/>
          <w:sz w:val="52"/>
          <w:szCs w:val="52"/>
        </w:rPr>
        <w:t>关于开展海南省第十</w:t>
      </w:r>
      <w:r w:rsidR="00782F4A">
        <w:rPr>
          <w:rFonts w:ascii="仿宋" w:eastAsia="仿宋" w:hAnsi="仿宋" w:hint="eastAsia"/>
          <w:b/>
          <w:color w:val="FF0000"/>
          <w:sz w:val="52"/>
          <w:szCs w:val="52"/>
        </w:rPr>
        <w:t>二</w:t>
      </w:r>
      <w:r w:rsidRPr="006C27D3">
        <w:rPr>
          <w:rFonts w:ascii="仿宋" w:eastAsia="仿宋" w:hAnsi="仿宋" w:hint="eastAsia"/>
          <w:b/>
          <w:color w:val="FF0000"/>
          <w:sz w:val="52"/>
          <w:szCs w:val="52"/>
        </w:rPr>
        <w:t>次社会科学</w:t>
      </w:r>
    </w:p>
    <w:p w:rsidR="0031672B" w:rsidRPr="006C27D3" w:rsidRDefault="0031672B" w:rsidP="0083291A">
      <w:pPr>
        <w:spacing w:line="720" w:lineRule="exact"/>
        <w:ind w:firstLineChars="300" w:firstLine="1566"/>
        <w:rPr>
          <w:rFonts w:ascii="仿宋" w:eastAsia="仿宋" w:hAnsi="仿宋"/>
          <w:b/>
          <w:color w:val="FF0000"/>
          <w:sz w:val="52"/>
          <w:szCs w:val="52"/>
        </w:rPr>
      </w:pPr>
      <w:r w:rsidRPr="006C27D3">
        <w:rPr>
          <w:rFonts w:ascii="仿宋" w:eastAsia="仿宋" w:hAnsi="仿宋" w:hint="eastAsia"/>
          <w:b/>
          <w:color w:val="FF0000"/>
          <w:sz w:val="52"/>
          <w:szCs w:val="52"/>
        </w:rPr>
        <w:t>优秀成果评奖的通知</w:t>
      </w:r>
    </w:p>
    <w:p w:rsidR="001A1249" w:rsidRPr="001A1249" w:rsidRDefault="001A1249" w:rsidP="001A1249">
      <w:pPr>
        <w:rPr>
          <w:rFonts w:ascii="仿宋" w:eastAsia="仿宋" w:hAnsi="仿宋"/>
          <w:b/>
          <w:color w:val="FF0000"/>
          <w:sz w:val="44"/>
          <w:szCs w:val="44"/>
          <w:u w:val="single"/>
        </w:rPr>
      </w:pPr>
      <w:r>
        <w:rPr>
          <w:rFonts w:ascii="仿宋" w:eastAsia="仿宋" w:hAnsi="仿宋" w:hint="eastAsia"/>
          <w:b/>
          <w:color w:val="FF0000"/>
          <w:sz w:val="44"/>
          <w:szCs w:val="44"/>
          <w:u w:val="single"/>
        </w:rPr>
        <w:t xml:space="preserve">                                      </w:t>
      </w:r>
    </w:p>
    <w:p w:rsidR="001A1249" w:rsidRDefault="001A1249" w:rsidP="001A1591">
      <w:pPr>
        <w:rPr>
          <w:rFonts w:ascii="仿宋" w:eastAsia="仿宋" w:hAnsi="仿宋"/>
          <w:sz w:val="32"/>
          <w:szCs w:val="32"/>
        </w:rPr>
      </w:pPr>
    </w:p>
    <w:p w:rsidR="00782F4A" w:rsidRPr="00782F4A" w:rsidRDefault="0031672B" w:rsidP="00782F4A">
      <w:pPr>
        <w:spacing w:line="600" w:lineRule="exact"/>
        <w:rPr>
          <w:rFonts w:ascii="仿宋" w:eastAsia="仿宋" w:hAnsi="仿宋"/>
          <w:sz w:val="32"/>
          <w:szCs w:val="32"/>
        </w:rPr>
      </w:pPr>
      <w:r w:rsidRPr="0031672B">
        <w:rPr>
          <w:rFonts w:ascii="仿宋" w:eastAsia="仿宋" w:hAnsi="仿宋" w:hint="eastAsia"/>
          <w:sz w:val="32"/>
          <w:szCs w:val="32"/>
        </w:rPr>
        <w:t>各有关单位：</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为进一步繁荣发展海南省哲学社会科学，充分调动我省广大哲学社会科学工作者的积极性和创造性，推出更多的优秀成果，更好地服务于海南</w:t>
      </w:r>
      <w:proofErr w:type="gramStart"/>
      <w:r w:rsidRPr="00782F4A">
        <w:rPr>
          <w:rFonts w:ascii="仿宋" w:eastAsia="仿宋" w:hAnsi="仿宋" w:hint="eastAsia"/>
          <w:sz w:val="32"/>
          <w:szCs w:val="32"/>
        </w:rPr>
        <w:t>自贸港建设</w:t>
      </w:r>
      <w:proofErr w:type="gramEnd"/>
      <w:r w:rsidRPr="00782F4A">
        <w:rPr>
          <w:rFonts w:ascii="仿宋" w:eastAsia="仿宋" w:hAnsi="仿宋" w:hint="eastAsia"/>
          <w:sz w:val="32"/>
          <w:szCs w:val="32"/>
        </w:rPr>
        <w:t>，根据《中共海南省委办公厅 海南省人民政府办公厅关于印发&lt;海南省社会科学优秀成果评奖办法&gt;的通知》（</w:t>
      </w:r>
      <w:proofErr w:type="gramStart"/>
      <w:r w:rsidRPr="00782F4A">
        <w:rPr>
          <w:rFonts w:ascii="仿宋" w:eastAsia="仿宋" w:hAnsi="仿宋" w:hint="eastAsia"/>
          <w:sz w:val="32"/>
          <w:szCs w:val="32"/>
        </w:rPr>
        <w:t>琼办发</w:t>
      </w:r>
      <w:proofErr w:type="gramEnd"/>
      <w:r w:rsidRPr="00782F4A">
        <w:rPr>
          <w:rFonts w:ascii="仿宋" w:eastAsia="仿宋" w:hAnsi="仿宋" w:hint="eastAsia"/>
          <w:sz w:val="32"/>
          <w:szCs w:val="32"/>
        </w:rPr>
        <w:t>〔2006〕18号）和中共海南省委办公厅《关于同意调整海南省社会科学优秀成果评奖周期的函》（</w:t>
      </w:r>
      <w:proofErr w:type="gramStart"/>
      <w:r w:rsidRPr="00782F4A">
        <w:rPr>
          <w:rFonts w:ascii="仿宋" w:eastAsia="仿宋" w:hAnsi="仿宋" w:hint="eastAsia"/>
          <w:sz w:val="32"/>
          <w:szCs w:val="32"/>
        </w:rPr>
        <w:t>琼办函</w:t>
      </w:r>
      <w:proofErr w:type="gramEnd"/>
      <w:r w:rsidRPr="00782F4A">
        <w:rPr>
          <w:rFonts w:ascii="仿宋" w:eastAsia="仿宋" w:hAnsi="仿宋" w:hint="eastAsia"/>
          <w:sz w:val="32"/>
          <w:szCs w:val="32"/>
        </w:rPr>
        <w:t>〔2013〕15号）有关规定，决定开展海南省第十二次社会科学优秀成果评奖工作。现将有关事项通知如下：</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一、指导思想</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高举中国特色社会主义伟大旗帜，坚持以习近平新时代中国特色社会主义思想为指导，深入学习贯彻习近平总书记关于海南工作的系列重要讲话和指示批示精神，认真贯彻落实省第八次党代会精神，坚持为人民服务、为社会主义服务的方向，坚持“百花齐放，百家争鸣”的方针，坚持解放思想、实事求是、与时俱进，坚持公平、公开、公正的原则，鼓励开展哲学社会科学研究，推动我省哲学社会科学繁荣发</w:t>
      </w:r>
      <w:r w:rsidRPr="00782F4A">
        <w:rPr>
          <w:rFonts w:ascii="仿宋" w:eastAsia="仿宋" w:hAnsi="仿宋" w:hint="eastAsia"/>
          <w:sz w:val="32"/>
          <w:szCs w:val="32"/>
        </w:rPr>
        <w:lastRenderedPageBreak/>
        <w:t>展。</w:t>
      </w:r>
    </w:p>
    <w:p w:rsidR="00782F4A" w:rsidRPr="00782F4A" w:rsidRDefault="00782F4A" w:rsidP="00782F4A">
      <w:pPr>
        <w:spacing w:line="600" w:lineRule="exact"/>
        <w:ind w:firstLineChars="150" w:firstLine="480"/>
        <w:rPr>
          <w:rFonts w:ascii="仿宋" w:eastAsia="仿宋" w:hAnsi="仿宋"/>
          <w:sz w:val="32"/>
          <w:szCs w:val="32"/>
        </w:rPr>
      </w:pPr>
      <w:r w:rsidRPr="00782F4A">
        <w:rPr>
          <w:rFonts w:ascii="仿宋" w:eastAsia="仿宋" w:hAnsi="仿宋" w:hint="eastAsia"/>
          <w:sz w:val="32"/>
          <w:szCs w:val="32"/>
        </w:rPr>
        <w:t xml:space="preserve"> 二、申报要求</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1.在2020年1月1日至2021年12月31日期间，海南省行政区域内的组织或公民（含在海南从事专职或兼职研究的人员）在国家新闻出版行政管理部门批准的出版社公开出版的专著、编著（含译著、教材、科普读物、古籍整理出版物、地方志、工具书等）；在标有国内统一刊号或国际标准刊号的报刊上发表的社科研究论文、研究报告；被地厅（司局）级及以上决策部门采用、推广的研究报告（要有该机关正式采纳证明）；被省部级及以上领导批示的研究报告（保密的除外），符合规定均可申报评奖。</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2.公开出版的著作以出版社第一版第一次印刷时间为准，成果署名与版权页一致。刊发的论文、研究报告以出刊时间为准，成果署名与刊发时署名一致。内部研究报告以被领导批示或被有关决策部门印发文件的时间为准，其署名与报送领导或有关决策部门时的署名一致。</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3.本省作者同外省作者合作的研究成果，本省作者须为第一作者或主编（第一主编）方可申评；作者署名包括两个及两个以上作者单位时，以本省申报单位为第一作者单位方可申评。</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4.著作权有争议的成果，法律法规及规章明确规定属于保密范围内的成果均不得申评。已获得省部级（含）以上奖励和2021年海南</w:t>
      </w:r>
      <w:proofErr w:type="gramStart"/>
      <w:r w:rsidRPr="00782F4A">
        <w:rPr>
          <w:rFonts w:ascii="仿宋" w:eastAsia="仿宋" w:hAnsi="仿宋" w:hint="eastAsia"/>
          <w:sz w:val="32"/>
          <w:szCs w:val="32"/>
        </w:rPr>
        <w:t>自贸港研究</w:t>
      </w:r>
      <w:proofErr w:type="gramEnd"/>
      <w:r w:rsidRPr="00782F4A">
        <w:rPr>
          <w:rFonts w:ascii="仿宋" w:eastAsia="仿宋" w:hAnsi="仿宋" w:hint="eastAsia"/>
          <w:sz w:val="32"/>
          <w:szCs w:val="32"/>
        </w:rPr>
        <w:t>优秀成果奖的科研成果不列入本次评奖范围。</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lastRenderedPageBreak/>
        <w:t>5.每个作者以个人名义（个人成果）只能申报1项；联名（多人合作的成果）申报不得超过2项。多人合作的成果应由主编或第一作者牵头申报；以单位或课题组署名的集体成果，必须由单位牵头申报（明确一个申报人），申报数量不得超过2项。</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6.外文著作须附1万字左右的中文摘要，明确阐述核心观点和主要内容。外文论文须附全文中文翻译，并通过具有证明资质的单位（如高校图书馆）提供检索证明。外文著作和论文均须有两名同学科同语种的正高职称的专家推荐意见，方可申报。</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7.各申报单位要对《海南省第十二次社会科学优秀成果评奖申报表》（以下简称：《评奖申报表》）、成果原件及复印件等审核把关，对学术成果的真实性负责，并在规定时间内把所有申报材料报送省社科评奖办。</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三、奖项设置</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评奖坚持质量第一，宁缺毋滥。设专著奖、编著奖、论文奖、研究报告奖四类奖项，每类</w:t>
      </w:r>
      <w:proofErr w:type="gramStart"/>
      <w:r w:rsidRPr="00782F4A">
        <w:rPr>
          <w:rFonts w:ascii="仿宋" w:eastAsia="仿宋" w:hAnsi="仿宋" w:hint="eastAsia"/>
          <w:sz w:val="32"/>
          <w:szCs w:val="32"/>
        </w:rPr>
        <w:t>奖相应</w:t>
      </w:r>
      <w:proofErr w:type="gramEnd"/>
      <w:r w:rsidRPr="00782F4A">
        <w:rPr>
          <w:rFonts w:ascii="仿宋" w:eastAsia="仿宋" w:hAnsi="仿宋" w:hint="eastAsia"/>
          <w:sz w:val="32"/>
          <w:szCs w:val="32"/>
        </w:rPr>
        <w:t>分设一等奖、二等奖和三等奖。总获奖</w:t>
      </w:r>
      <w:proofErr w:type="gramStart"/>
      <w:r w:rsidRPr="00782F4A">
        <w:rPr>
          <w:rFonts w:ascii="仿宋" w:eastAsia="仿宋" w:hAnsi="仿宋" w:hint="eastAsia"/>
          <w:sz w:val="32"/>
          <w:szCs w:val="32"/>
        </w:rPr>
        <w:t>数严格</w:t>
      </w:r>
      <w:proofErr w:type="gramEnd"/>
      <w:r w:rsidRPr="00782F4A">
        <w:rPr>
          <w:rFonts w:ascii="仿宋" w:eastAsia="仿宋" w:hAnsi="仿宋" w:hint="eastAsia"/>
          <w:sz w:val="32"/>
          <w:szCs w:val="32"/>
        </w:rPr>
        <w:t>控制在总申报数30%以内（原则上不超过145项），其中一等奖、二等奖、三等奖获奖数分别不超过20项、40项和85项。对获奖作者颁发获奖证书和适当的奖金。</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四、评奖程序</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成果评审按初评、复评、审读和评奖委员会审议的程序进行。评审结果将在海南日报和海南社会科学网公示。</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lastRenderedPageBreak/>
        <w:t>五、有关事项</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1.成果作者申报由所在单位汇总，再由申报单位统一向省社科联申报。</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2.申报评奖须按要求填报《评奖申报表》（一式9份，其中原件至少1份，一律用计算机填写、A3纸双面印制、中缝装订），并报送成果（专著、编著均为原件，一式3份；研究报告、论文原件1份，复印件2份）。《评奖申报表》从海南社会科学网（网址：http：//www.hnskl.net）下载使用。</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3.每一份申报成果（含《评奖申报表》、申报成果、佐证材料等），用一个档案盒（袋）装好。将《评奖申报表》的第一页打印粘贴在档案盒（袋）上。</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4.成果申报时间为7月25日至8月20日。</w:t>
      </w: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5.本次评奖涉及面广，时间紧，任务重。希望各有关单位积极配合，及时做好评奖的组织动员和申报工作。</w:t>
      </w:r>
    </w:p>
    <w:p w:rsidR="00782F4A" w:rsidRPr="00782F4A" w:rsidRDefault="00782F4A" w:rsidP="00782F4A">
      <w:pPr>
        <w:spacing w:line="600" w:lineRule="exact"/>
        <w:ind w:firstLineChars="200" w:firstLine="640"/>
        <w:rPr>
          <w:rFonts w:ascii="仿宋" w:eastAsia="仿宋" w:hAnsi="仿宋" w:hint="eastAsia"/>
          <w:sz w:val="32"/>
          <w:szCs w:val="32"/>
        </w:rPr>
      </w:pPr>
      <w:r w:rsidRPr="00782F4A">
        <w:rPr>
          <w:rFonts w:ascii="仿宋" w:eastAsia="仿宋" w:hAnsi="仿宋" w:hint="eastAsia"/>
          <w:sz w:val="32"/>
          <w:szCs w:val="32"/>
        </w:rPr>
        <w:t>省社科</w:t>
      </w:r>
      <w:proofErr w:type="gramStart"/>
      <w:r w:rsidRPr="00782F4A">
        <w:rPr>
          <w:rFonts w:ascii="仿宋" w:eastAsia="仿宋" w:hAnsi="仿宋" w:hint="eastAsia"/>
          <w:sz w:val="32"/>
          <w:szCs w:val="32"/>
        </w:rPr>
        <w:t>评奖办</w:t>
      </w:r>
      <w:proofErr w:type="gramEnd"/>
      <w:r w:rsidRPr="00782F4A">
        <w:rPr>
          <w:rFonts w:ascii="仿宋" w:eastAsia="仿宋" w:hAnsi="仿宋" w:hint="eastAsia"/>
          <w:sz w:val="32"/>
          <w:szCs w:val="32"/>
        </w:rPr>
        <w:t>联系人：蒋老师，联系电话：65365081；地址：海南省海口市琼山区文坛路2号海南工商职业学院行政大楼610室，邮编：570203。</w:t>
      </w:r>
    </w:p>
    <w:p w:rsidR="00782F4A" w:rsidRPr="00782F4A" w:rsidRDefault="00782F4A" w:rsidP="00782F4A">
      <w:pPr>
        <w:spacing w:line="600" w:lineRule="exact"/>
        <w:ind w:firstLineChars="200" w:firstLine="640"/>
        <w:rPr>
          <w:rFonts w:ascii="仿宋" w:eastAsia="仿宋" w:hAnsi="仿宋"/>
          <w:sz w:val="32"/>
          <w:szCs w:val="32"/>
        </w:rPr>
      </w:pPr>
      <w:bookmarkStart w:id="0" w:name="_GoBack"/>
      <w:bookmarkEnd w:id="0"/>
    </w:p>
    <w:p w:rsidR="00782F4A" w:rsidRPr="00782F4A" w:rsidRDefault="00782F4A" w:rsidP="00782F4A">
      <w:pPr>
        <w:spacing w:line="600" w:lineRule="exact"/>
        <w:ind w:firstLineChars="200" w:firstLine="640"/>
        <w:rPr>
          <w:rFonts w:ascii="仿宋" w:eastAsia="仿宋" w:hAnsi="仿宋" w:hint="eastAsia"/>
          <w:sz w:val="32"/>
          <w:szCs w:val="32"/>
        </w:rPr>
      </w:pPr>
      <w:r w:rsidRPr="00782F4A">
        <w:rPr>
          <w:rFonts w:ascii="仿宋" w:eastAsia="仿宋" w:hAnsi="仿宋" w:hint="eastAsia"/>
          <w:sz w:val="32"/>
          <w:szCs w:val="32"/>
        </w:rPr>
        <w:t>附件：海南省第十二次社会科学优秀成果评奖申报表</w:t>
      </w:r>
    </w:p>
    <w:p w:rsidR="00782F4A" w:rsidRPr="00782F4A" w:rsidRDefault="00782F4A" w:rsidP="00782F4A">
      <w:pPr>
        <w:spacing w:line="600" w:lineRule="exact"/>
        <w:rPr>
          <w:rFonts w:ascii="仿宋" w:eastAsia="仿宋" w:hAnsi="仿宋"/>
          <w:sz w:val="32"/>
          <w:szCs w:val="32"/>
        </w:rPr>
      </w:pPr>
    </w:p>
    <w:p w:rsidR="00782F4A" w:rsidRPr="00782F4A" w:rsidRDefault="00782F4A" w:rsidP="00782F4A">
      <w:pPr>
        <w:spacing w:line="600" w:lineRule="exact"/>
        <w:ind w:firstLineChars="200" w:firstLine="640"/>
        <w:rPr>
          <w:rFonts w:ascii="仿宋" w:eastAsia="仿宋" w:hAnsi="仿宋"/>
          <w:sz w:val="32"/>
          <w:szCs w:val="32"/>
        </w:rPr>
      </w:pPr>
      <w:r w:rsidRPr="00782F4A">
        <w:rPr>
          <w:rFonts w:ascii="仿宋" w:eastAsia="仿宋" w:hAnsi="仿宋" w:hint="eastAsia"/>
          <w:sz w:val="32"/>
          <w:szCs w:val="32"/>
        </w:rPr>
        <w:t xml:space="preserve">           </w:t>
      </w:r>
      <w:r>
        <w:rPr>
          <w:rFonts w:ascii="仿宋" w:eastAsia="仿宋" w:hAnsi="仿宋" w:hint="eastAsia"/>
          <w:sz w:val="32"/>
          <w:szCs w:val="32"/>
        </w:rPr>
        <w:t xml:space="preserve">             </w:t>
      </w:r>
      <w:r w:rsidRPr="00782F4A">
        <w:rPr>
          <w:rFonts w:ascii="仿宋" w:eastAsia="仿宋" w:hAnsi="仿宋" w:hint="eastAsia"/>
          <w:sz w:val="32"/>
          <w:szCs w:val="32"/>
        </w:rPr>
        <w:t>海南省社会科学界联合会</w:t>
      </w:r>
      <w:r>
        <w:rPr>
          <w:rFonts w:ascii="仿宋" w:eastAsia="仿宋" w:hAnsi="仿宋" w:hint="eastAsia"/>
          <w:sz w:val="32"/>
          <w:szCs w:val="32"/>
        </w:rPr>
        <w:t xml:space="preserve">      </w:t>
      </w:r>
    </w:p>
    <w:p w:rsidR="00782F4A" w:rsidRPr="0031672B" w:rsidRDefault="00782F4A" w:rsidP="00782F4A">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Pr="00782F4A">
        <w:rPr>
          <w:rFonts w:ascii="仿宋" w:eastAsia="仿宋" w:hAnsi="仿宋" w:hint="eastAsia"/>
          <w:sz w:val="32"/>
          <w:szCs w:val="32"/>
        </w:rPr>
        <w:t xml:space="preserve">2022年7月25日    </w:t>
      </w:r>
    </w:p>
    <w:p w:rsidR="00402269" w:rsidRPr="0031672B" w:rsidRDefault="00402269" w:rsidP="0083291A">
      <w:pPr>
        <w:spacing w:line="600" w:lineRule="exact"/>
        <w:ind w:firstLineChars="200" w:firstLine="640"/>
        <w:rPr>
          <w:rFonts w:ascii="仿宋" w:eastAsia="仿宋" w:hAnsi="仿宋"/>
          <w:sz w:val="32"/>
          <w:szCs w:val="32"/>
        </w:rPr>
      </w:pPr>
    </w:p>
    <w:sectPr w:rsidR="00402269" w:rsidRPr="0031672B" w:rsidSect="007B2EBB">
      <w:pgSz w:w="11906" w:h="16838"/>
      <w:pgMar w:top="1077" w:right="1797" w:bottom="107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6A" w:rsidRDefault="0017006A" w:rsidP="0031672B">
      <w:r>
        <w:separator/>
      </w:r>
    </w:p>
  </w:endnote>
  <w:endnote w:type="continuationSeparator" w:id="0">
    <w:p w:rsidR="0017006A" w:rsidRDefault="0017006A" w:rsidP="0031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6A" w:rsidRDefault="0017006A" w:rsidP="0031672B">
      <w:r>
        <w:separator/>
      </w:r>
    </w:p>
  </w:footnote>
  <w:footnote w:type="continuationSeparator" w:id="0">
    <w:p w:rsidR="0017006A" w:rsidRDefault="0017006A" w:rsidP="00316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9E2"/>
    <w:rsid w:val="0017006A"/>
    <w:rsid w:val="001A1249"/>
    <w:rsid w:val="001A1591"/>
    <w:rsid w:val="002046C1"/>
    <w:rsid w:val="0031672B"/>
    <w:rsid w:val="00402269"/>
    <w:rsid w:val="006C27D3"/>
    <w:rsid w:val="00782F4A"/>
    <w:rsid w:val="007B2EBB"/>
    <w:rsid w:val="0083291A"/>
    <w:rsid w:val="008809E2"/>
    <w:rsid w:val="00974020"/>
    <w:rsid w:val="00A31598"/>
    <w:rsid w:val="00BC6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7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672B"/>
    <w:rPr>
      <w:sz w:val="18"/>
      <w:szCs w:val="18"/>
    </w:rPr>
  </w:style>
  <w:style w:type="paragraph" w:styleId="a4">
    <w:name w:val="footer"/>
    <w:basedOn w:val="a"/>
    <w:link w:val="Char0"/>
    <w:uiPriority w:val="99"/>
    <w:unhideWhenUsed/>
    <w:rsid w:val="0031672B"/>
    <w:pPr>
      <w:tabs>
        <w:tab w:val="center" w:pos="4153"/>
        <w:tab w:val="right" w:pos="8306"/>
      </w:tabs>
      <w:snapToGrid w:val="0"/>
      <w:jc w:val="left"/>
    </w:pPr>
    <w:rPr>
      <w:sz w:val="18"/>
      <w:szCs w:val="18"/>
    </w:rPr>
  </w:style>
  <w:style w:type="character" w:customStyle="1" w:styleId="Char0">
    <w:name w:val="页脚 Char"/>
    <w:basedOn w:val="a0"/>
    <w:link w:val="a4"/>
    <w:uiPriority w:val="99"/>
    <w:rsid w:val="003167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7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672B"/>
    <w:rPr>
      <w:sz w:val="18"/>
      <w:szCs w:val="18"/>
    </w:rPr>
  </w:style>
  <w:style w:type="paragraph" w:styleId="a4">
    <w:name w:val="footer"/>
    <w:basedOn w:val="a"/>
    <w:link w:val="Char0"/>
    <w:uiPriority w:val="99"/>
    <w:unhideWhenUsed/>
    <w:rsid w:val="0031672B"/>
    <w:pPr>
      <w:tabs>
        <w:tab w:val="center" w:pos="4153"/>
        <w:tab w:val="right" w:pos="8306"/>
      </w:tabs>
      <w:snapToGrid w:val="0"/>
      <w:jc w:val="left"/>
    </w:pPr>
    <w:rPr>
      <w:sz w:val="18"/>
      <w:szCs w:val="18"/>
    </w:rPr>
  </w:style>
  <w:style w:type="character" w:customStyle="1" w:styleId="Char0">
    <w:name w:val="页脚 Char"/>
    <w:basedOn w:val="a0"/>
    <w:link w:val="a4"/>
    <w:uiPriority w:val="99"/>
    <w:rsid w:val="003167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305</Words>
  <Characters>1740</Characters>
  <Application>Microsoft Office Word</Application>
  <DocSecurity>0</DocSecurity>
  <Lines>14</Lines>
  <Paragraphs>4</Paragraphs>
  <ScaleCrop>false</ScaleCrop>
  <Company>Microsoft</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黄碧娜</dc:creator>
  <cp:keywords/>
  <dc:description/>
  <cp:lastModifiedBy>Microsoft</cp:lastModifiedBy>
  <cp:revision>9</cp:revision>
  <dcterms:created xsi:type="dcterms:W3CDTF">2020-07-28T01:48:00Z</dcterms:created>
  <dcterms:modified xsi:type="dcterms:W3CDTF">2022-07-26T03:05:00Z</dcterms:modified>
</cp:coreProperties>
</file>